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D0" w:rsidRDefault="00801235" w:rsidP="00B279D0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</w:t>
      </w:r>
      <w:r w:rsidR="00B279D0" w:rsidRPr="00B279D0">
        <w:rPr>
          <w:b/>
          <w:sz w:val="28"/>
          <w:szCs w:val="28"/>
        </w:rPr>
        <w:t>тветственност</w:t>
      </w:r>
      <w:r>
        <w:rPr>
          <w:b/>
          <w:sz w:val="28"/>
          <w:szCs w:val="28"/>
        </w:rPr>
        <w:t>ь</w:t>
      </w:r>
      <w:r w:rsidR="00B279D0" w:rsidRPr="00B279D0">
        <w:rPr>
          <w:b/>
          <w:sz w:val="28"/>
          <w:szCs w:val="28"/>
        </w:rPr>
        <w:t xml:space="preserve"> за правонарушения экстремистской направленности</w:t>
      </w:r>
      <w:r w:rsidR="00B279D0">
        <w:rPr>
          <w:sz w:val="28"/>
          <w:szCs w:val="28"/>
        </w:rPr>
        <w:t>.</w:t>
      </w:r>
    </w:p>
    <w:p w:rsidR="00D0271F" w:rsidRDefault="00D0271F" w:rsidP="00B279D0">
      <w:pPr>
        <w:ind w:firstLine="708"/>
        <w:jc w:val="both"/>
        <w:rPr>
          <w:sz w:val="28"/>
          <w:szCs w:val="28"/>
        </w:rPr>
      </w:pPr>
    </w:p>
    <w:p w:rsidR="00B279D0" w:rsidRDefault="00801235" w:rsidP="00801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Экстремизм – приверженность к крайним взглядам, к использованию крайних мер, направленных на </w:t>
      </w:r>
      <w:r w:rsidRPr="00C81429">
        <w:rPr>
          <w:sz w:val="28"/>
          <w:szCs w:val="28"/>
        </w:rPr>
        <w:t xml:space="preserve">насильственное изменение основ конституционного строя </w:t>
      </w:r>
      <w:r>
        <w:rPr>
          <w:sz w:val="28"/>
          <w:szCs w:val="28"/>
        </w:rPr>
        <w:t>или</w:t>
      </w:r>
      <w:r w:rsidRPr="00C81429">
        <w:rPr>
          <w:sz w:val="28"/>
          <w:szCs w:val="28"/>
        </w:rPr>
        <w:t xml:space="preserve"> нарушение территориальной ц</w:t>
      </w:r>
      <w:r>
        <w:rPr>
          <w:sz w:val="28"/>
          <w:szCs w:val="28"/>
        </w:rPr>
        <w:t xml:space="preserve">елостности государства, публичное оправдание терроризма, </w:t>
      </w:r>
      <w:r w:rsidRPr="00C81429">
        <w:rPr>
          <w:sz w:val="28"/>
          <w:szCs w:val="28"/>
        </w:rPr>
        <w:t>возбуждение социальной, расовой, национальной или религиозной розни</w:t>
      </w:r>
      <w:r>
        <w:rPr>
          <w:sz w:val="28"/>
          <w:szCs w:val="28"/>
        </w:rPr>
        <w:t xml:space="preserve">.  </w:t>
      </w:r>
    </w:p>
    <w:p w:rsidR="006A2BAF" w:rsidRDefault="00B279D0" w:rsidP="007A1691">
      <w:pPr>
        <w:ind w:firstLine="708"/>
        <w:jc w:val="both"/>
        <w:rPr>
          <w:sz w:val="28"/>
          <w:szCs w:val="28"/>
        </w:rPr>
      </w:pPr>
      <w:r w:rsidRPr="00801235">
        <w:rPr>
          <w:sz w:val="28"/>
          <w:szCs w:val="28"/>
        </w:rPr>
        <w:t>Согласно ст. 15 Закона о противодействии экстремизму за осуществление экстремистской деятельности граждане РФ, иностранные граждане и лица без гражданства несут уголовную</w:t>
      </w:r>
      <w:r w:rsidR="00801235" w:rsidRPr="00801235">
        <w:rPr>
          <w:sz w:val="28"/>
          <w:szCs w:val="28"/>
        </w:rPr>
        <w:t xml:space="preserve"> и </w:t>
      </w:r>
      <w:r w:rsidRPr="00801235">
        <w:rPr>
          <w:sz w:val="28"/>
          <w:szCs w:val="28"/>
        </w:rPr>
        <w:t xml:space="preserve">административную </w:t>
      </w:r>
      <w:r w:rsidR="00801235" w:rsidRPr="00801235">
        <w:rPr>
          <w:sz w:val="28"/>
          <w:szCs w:val="28"/>
        </w:rPr>
        <w:t xml:space="preserve">ответственность </w:t>
      </w:r>
      <w:r w:rsidRPr="00801235">
        <w:rPr>
          <w:sz w:val="28"/>
          <w:szCs w:val="28"/>
        </w:rPr>
        <w:t xml:space="preserve">в установленном законодательством РФ порядке. </w:t>
      </w:r>
      <w:r w:rsidR="00801235">
        <w:rPr>
          <w:sz w:val="28"/>
          <w:szCs w:val="28"/>
        </w:rPr>
        <w:tab/>
      </w:r>
      <w:r w:rsidR="00801235">
        <w:rPr>
          <w:sz w:val="28"/>
          <w:szCs w:val="28"/>
        </w:rPr>
        <w:tab/>
      </w:r>
      <w:r w:rsidR="00801235">
        <w:rPr>
          <w:sz w:val="28"/>
          <w:szCs w:val="28"/>
        </w:rPr>
        <w:tab/>
      </w:r>
      <w:r w:rsidR="00801235">
        <w:rPr>
          <w:sz w:val="28"/>
          <w:szCs w:val="28"/>
        </w:rPr>
        <w:tab/>
      </w:r>
      <w:r w:rsidR="00801235">
        <w:rPr>
          <w:sz w:val="28"/>
          <w:szCs w:val="28"/>
        </w:rPr>
        <w:tab/>
      </w:r>
      <w:r w:rsidR="00801235">
        <w:rPr>
          <w:sz w:val="28"/>
          <w:szCs w:val="28"/>
        </w:rPr>
        <w:tab/>
        <w:t xml:space="preserve">Уголовный кодекс РФ предусматривает уголовную ответственность за совершение преступлений экстремистской направленности. </w:t>
      </w:r>
      <w:r w:rsidR="00801235">
        <w:rPr>
          <w:sz w:val="28"/>
          <w:szCs w:val="28"/>
        </w:rPr>
        <w:tab/>
      </w:r>
      <w:r w:rsidR="00801235">
        <w:rPr>
          <w:sz w:val="28"/>
          <w:szCs w:val="28"/>
        </w:rPr>
        <w:tab/>
      </w:r>
      <w:r w:rsidR="00801235">
        <w:rPr>
          <w:sz w:val="28"/>
          <w:szCs w:val="28"/>
        </w:rPr>
        <w:tab/>
      </w:r>
      <w:r w:rsidR="00801235">
        <w:rPr>
          <w:sz w:val="28"/>
          <w:szCs w:val="28"/>
        </w:rPr>
        <w:tab/>
        <w:t xml:space="preserve">Так, публичные призывы (обращения к другим лицам) к осуществлению экстремистской деятельности образуют состав преступления, предусмотренного ст. 280 Уголовного кодекса РФ, за совершение которого установлено </w:t>
      </w:r>
      <w:r w:rsidR="007A1691">
        <w:rPr>
          <w:sz w:val="28"/>
          <w:szCs w:val="28"/>
        </w:rPr>
        <w:t>максимальное наказание в виде лишения</w:t>
      </w:r>
      <w:r w:rsidR="007A1691" w:rsidRPr="00C81429">
        <w:rPr>
          <w:sz w:val="28"/>
          <w:szCs w:val="28"/>
        </w:rPr>
        <w:t xml:space="preserve"> свободы на срок до </w:t>
      </w:r>
      <w:r w:rsidR="007A1691">
        <w:rPr>
          <w:sz w:val="28"/>
          <w:szCs w:val="28"/>
        </w:rPr>
        <w:t>4</w:t>
      </w:r>
      <w:r w:rsidR="007A1691" w:rsidRPr="00C81429">
        <w:rPr>
          <w:sz w:val="28"/>
          <w:szCs w:val="28"/>
        </w:rPr>
        <w:t xml:space="preserve"> лет</w:t>
      </w:r>
      <w:r w:rsidR="007A1691">
        <w:rPr>
          <w:sz w:val="28"/>
          <w:szCs w:val="28"/>
        </w:rPr>
        <w:t>.</w:t>
      </w:r>
      <w:r w:rsidR="007A1691">
        <w:rPr>
          <w:sz w:val="28"/>
          <w:szCs w:val="28"/>
        </w:rPr>
        <w:tab/>
      </w:r>
      <w:r w:rsidR="007A1691">
        <w:rPr>
          <w:sz w:val="28"/>
          <w:szCs w:val="28"/>
        </w:rPr>
        <w:tab/>
      </w:r>
      <w:r w:rsidR="007A1691">
        <w:rPr>
          <w:sz w:val="28"/>
          <w:szCs w:val="28"/>
        </w:rPr>
        <w:tab/>
        <w:t xml:space="preserve">Частью 1 ст. 282 Уголовного кодекса РФ </w:t>
      </w:r>
      <w:r w:rsidRPr="00B279D0">
        <w:rPr>
          <w:sz w:val="28"/>
          <w:szCs w:val="28"/>
        </w:rPr>
        <w:t xml:space="preserve"> </w:t>
      </w:r>
      <w:r w:rsidRPr="007A1691">
        <w:rPr>
          <w:sz w:val="28"/>
          <w:szCs w:val="28"/>
        </w:rPr>
        <w:t>действия</w:t>
      </w:r>
      <w:r w:rsidR="00C81429" w:rsidRPr="007A1691">
        <w:rPr>
          <w:sz w:val="28"/>
          <w:szCs w:val="28"/>
        </w:rPr>
        <w:t>, н</w:t>
      </w:r>
      <w:r w:rsidRPr="007A1691">
        <w:rPr>
          <w:sz w:val="28"/>
          <w:szCs w:val="28"/>
        </w:rPr>
        <w:t>аправленные на возбуждение ненависти либо вражды</w:t>
      </w:r>
      <w:r w:rsidRPr="00B279D0">
        <w:rPr>
          <w:sz w:val="28"/>
          <w:szCs w:val="28"/>
        </w:rPr>
        <w:t>, а также на унижение достоинства человека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сет</w:t>
      </w:r>
      <w:r w:rsidR="00C81429">
        <w:rPr>
          <w:sz w:val="28"/>
          <w:szCs w:val="28"/>
        </w:rPr>
        <w:t>и</w:t>
      </w:r>
      <w:r w:rsidRPr="00B279D0">
        <w:rPr>
          <w:sz w:val="28"/>
          <w:szCs w:val="28"/>
        </w:rPr>
        <w:t xml:space="preserve"> Интернет, совершенные лицом после его привлечения к административной ответственности за аналогичное деяние в течение </w:t>
      </w:r>
      <w:r w:rsidR="00C81429">
        <w:rPr>
          <w:sz w:val="28"/>
          <w:szCs w:val="28"/>
        </w:rPr>
        <w:t>одного год</w:t>
      </w:r>
      <w:r w:rsidR="007A1691">
        <w:rPr>
          <w:sz w:val="28"/>
          <w:szCs w:val="28"/>
        </w:rPr>
        <w:t xml:space="preserve">а, признаются преступлением и за их совершение </w:t>
      </w:r>
      <w:r w:rsidR="00C81429" w:rsidRPr="00C81429">
        <w:rPr>
          <w:sz w:val="28"/>
          <w:szCs w:val="28"/>
        </w:rPr>
        <w:t>предусмотрено максимальное наказание в виде лишения своб</w:t>
      </w:r>
      <w:r w:rsidR="00C81429">
        <w:rPr>
          <w:sz w:val="28"/>
          <w:szCs w:val="28"/>
        </w:rPr>
        <w:t xml:space="preserve">оды на срок до </w:t>
      </w:r>
      <w:r w:rsidR="007A1691">
        <w:rPr>
          <w:sz w:val="28"/>
          <w:szCs w:val="28"/>
        </w:rPr>
        <w:t>5</w:t>
      </w:r>
      <w:r w:rsidR="00C81429">
        <w:rPr>
          <w:sz w:val="28"/>
          <w:szCs w:val="28"/>
        </w:rPr>
        <w:t xml:space="preserve"> лет.</w:t>
      </w:r>
    </w:p>
    <w:p w:rsidR="007A1691" w:rsidRDefault="007A1691" w:rsidP="007A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Pr="007A1691">
        <w:rPr>
          <w:sz w:val="28"/>
          <w:szCs w:val="28"/>
        </w:rPr>
        <w:t xml:space="preserve">, </w:t>
      </w:r>
      <w:r w:rsidR="00367507">
        <w:rPr>
          <w:sz w:val="28"/>
          <w:szCs w:val="28"/>
        </w:rPr>
        <w:t xml:space="preserve">за </w:t>
      </w:r>
      <w:r w:rsidR="00B279D0" w:rsidRPr="007A1691">
        <w:rPr>
          <w:sz w:val="28"/>
          <w:szCs w:val="28"/>
        </w:rPr>
        <w:t>создание экстремистского сообщества, руководство таким сообществом</w:t>
      </w:r>
      <w:r w:rsidR="00367507">
        <w:rPr>
          <w:sz w:val="28"/>
          <w:szCs w:val="28"/>
        </w:rPr>
        <w:t xml:space="preserve"> виновное лицо может быть привлечено к уголовной ответственности по ст. 282.1 УК РФ, ему может быть назначено </w:t>
      </w:r>
      <w:r w:rsidR="00D53126">
        <w:rPr>
          <w:sz w:val="28"/>
          <w:szCs w:val="28"/>
        </w:rPr>
        <w:t xml:space="preserve">максимальное </w:t>
      </w:r>
      <w:r w:rsidR="00367507">
        <w:rPr>
          <w:sz w:val="28"/>
          <w:szCs w:val="28"/>
        </w:rPr>
        <w:t xml:space="preserve">наказание в виде </w:t>
      </w:r>
      <w:r w:rsidR="00D0271F">
        <w:rPr>
          <w:sz w:val="28"/>
          <w:szCs w:val="28"/>
        </w:rPr>
        <w:t>лишени</w:t>
      </w:r>
      <w:r w:rsidR="00367507">
        <w:rPr>
          <w:sz w:val="28"/>
          <w:szCs w:val="28"/>
        </w:rPr>
        <w:t>я</w:t>
      </w:r>
      <w:r w:rsidR="00D0271F" w:rsidRPr="00C81429">
        <w:rPr>
          <w:sz w:val="28"/>
          <w:szCs w:val="28"/>
        </w:rPr>
        <w:t xml:space="preserve"> свободы</w:t>
      </w:r>
      <w:r w:rsidR="00D0271F">
        <w:rPr>
          <w:sz w:val="28"/>
          <w:szCs w:val="28"/>
        </w:rPr>
        <w:t xml:space="preserve"> на срок до </w:t>
      </w:r>
      <w:r>
        <w:rPr>
          <w:sz w:val="28"/>
          <w:szCs w:val="28"/>
        </w:rPr>
        <w:t xml:space="preserve">10 </w:t>
      </w:r>
      <w:r w:rsidR="00D0271F">
        <w:rPr>
          <w:sz w:val="28"/>
          <w:szCs w:val="28"/>
        </w:rPr>
        <w:t>лет.</w:t>
      </w:r>
      <w:r w:rsidR="00B279D0" w:rsidRPr="00B279D0">
        <w:rPr>
          <w:sz w:val="28"/>
          <w:szCs w:val="28"/>
        </w:rPr>
        <w:t xml:space="preserve"> </w:t>
      </w:r>
    </w:p>
    <w:p w:rsidR="00963C84" w:rsidRDefault="00367507" w:rsidP="007A169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Статьей 282.2 УК РФ </w:t>
      </w:r>
      <w:r w:rsidR="00D53126">
        <w:rPr>
          <w:sz w:val="28"/>
          <w:szCs w:val="28"/>
        </w:rPr>
        <w:t xml:space="preserve">установлена уголовная ответственность </w:t>
      </w:r>
      <w:r>
        <w:rPr>
          <w:sz w:val="28"/>
          <w:szCs w:val="28"/>
        </w:rPr>
        <w:t>за о</w:t>
      </w:r>
      <w:r w:rsidR="00B279D0" w:rsidRPr="00963C84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="00B279D0" w:rsidRPr="00963C84">
        <w:rPr>
          <w:sz w:val="28"/>
          <w:szCs w:val="28"/>
        </w:rPr>
        <w:t xml:space="preserve"> деятельности экстремистской организации</w:t>
      </w:r>
      <w:r w:rsidR="00963C84">
        <w:rPr>
          <w:sz w:val="28"/>
          <w:szCs w:val="28"/>
        </w:rPr>
        <w:t xml:space="preserve">, </w:t>
      </w:r>
      <w:r w:rsidR="00963C84" w:rsidRPr="00B279D0">
        <w:rPr>
          <w:sz w:val="28"/>
          <w:szCs w:val="28"/>
        </w:rPr>
        <w:t>склонение, вербовк</w:t>
      </w:r>
      <w:r>
        <w:rPr>
          <w:sz w:val="28"/>
          <w:szCs w:val="28"/>
        </w:rPr>
        <w:t xml:space="preserve">у </w:t>
      </w:r>
      <w:r w:rsidR="00963C84" w:rsidRPr="00B279D0">
        <w:rPr>
          <w:sz w:val="28"/>
          <w:szCs w:val="28"/>
        </w:rPr>
        <w:t>или иное вовлечение лица в деятельность экстремистской организации, а также участие в ее деятельности</w:t>
      </w:r>
      <w:r w:rsidR="00D53126">
        <w:rPr>
          <w:sz w:val="28"/>
          <w:szCs w:val="28"/>
        </w:rPr>
        <w:t>, которая предусматривает максимальное наказание в виде</w:t>
      </w:r>
      <w:r w:rsidR="00963C84" w:rsidRPr="00C81429">
        <w:rPr>
          <w:sz w:val="28"/>
          <w:szCs w:val="28"/>
        </w:rPr>
        <w:t xml:space="preserve"> лишени</w:t>
      </w:r>
      <w:r w:rsidR="00D53126">
        <w:rPr>
          <w:sz w:val="28"/>
          <w:szCs w:val="28"/>
        </w:rPr>
        <w:t xml:space="preserve">я </w:t>
      </w:r>
      <w:r w:rsidR="00963C84" w:rsidRPr="00C81429">
        <w:rPr>
          <w:sz w:val="28"/>
          <w:szCs w:val="28"/>
        </w:rPr>
        <w:t>своб</w:t>
      </w:r>
      <w:r w:rsidR="00963C84">
        <w:rPr>
          <w:sz w:val="28"/>
          <w:szCs w:val="28"/>
        </w:rPr>
        <w:t>оды на срок до 10 лет.</w:t>
      </w:r>
      <w:r w:rsidR="00B279D0" w:rsidRPr="00D0271F">
        <w:rPr>
          <w:b/>
          <w:sz w:val="28"/>
          <w:szCs w:val="28"/>
        </w:rPr>
        <w:t xml:space="preserve"> </w:t>
      </w:r>
    </w:p>
    <w:p w:rsidR="00B279D0" w:rsidRPr="00B279D0" w:rsidRDefault="00963C84" w:rsidP="007A1691">
      <w:pPr>
        <w:ind w:firstLine="708"/>
        <w:jc w:val="both"/>
        <w:rPr>
          <w:sz w:val="28"/>
          <w:szCs w:val="28"/>
        </w:rPr>
      </w:pPr>
      <w:r w:rsidRPr="00963C84">
        <w:rPr>
          <w:sz w:val="28"/>
          <w:szCs w:val="28"/>
        </w:rPr>
        <w:t xml:space="preserve">При этом экстремистская организация </w:t>
      </w:r>
      <w:r>
        <w:rPr>
          <w:b/>
          <w:sz w:val="28"/>
          <w:szCs w:val="28"/>
        </w:rPr>
        <w:t xml:space="preserve">- </w:t>
      </w:r>
      <w:r w:rsidR="00B279D0" w:rsidRPr="00B279D0">
        <w:rPr>
          <w:sz w:val="28"/>
          <w:szCs w:val="28"/>
        </w:rPr>
        <w:t>общественно</w:t>
      </w:r>
      <w:r>
        <w:rPr>
          <w:sz w:val="28"/>
          <w:szCs w:val="28"/>
        </w:rPr>
        <w:t>е</w:t>
      </w:r>
      <w:r w:rsidR="00B279D0" w:rsidRPr="00B279D0">
        <w:rPr>
          <w:sz w:val="28"/>
          <w:szCs w:val="28"/>
        </w:rPr>
        <w:t xml:space="preserve"> или религиозно</w:t>
      </w:r>
      <w:r>
        <w:rPr>
          <w:sz w:val="28"/>
          <w:szCs w:val="28"/>
        </w:rPr>
        <w:t xml:space="preserve">е </w:t>
      </w:r>
      <w:r w:rsidR="00B279D0" w:rsidRPr="00B279D0">
        <w:rPr>
          <w:sz w:val="28"/>
          <w:szCs w:val="28"/>
        </w:rPr>
        <w:t>объединени</w:t>
      </w:r>
      <w:r>
        <w:rPr>
          <w:sz w:val="28"/>
          <w:szCs w:val="28"/>
        </w:rPr>
        <w:t>е</w:t>
      </w:r>
      <w:r w:rsidR="00B279D0" w:rsidRPr="00B279D0">
        <w:rPr>
          <w:sz w:val="28"/>
          <w:szCs w:val="28"/>
        </w:rPr>
        <w:t xml:space="preserve"> либо ин</w:t>
      </w:r>
      <w:r>
        <w:rPr>
          <w:sz w:val="28"/>
          <w:szCs w:val="28"/>
        </w:rPr>
        <w:t>ая</w:t>
      </w:r>
      <w:r w:rsidR="00B279D0" w:rsidRPr="00B279D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="00B279D0" w:rsidRPr="00B279D0">
        <w:rPr>
          <w:sz w:val="28"/>
          <w:szCs w:val="28"/>
        </w:rPr>
        <w:t>, в отношении которых судом принято вступившее в законную силу решение о ликвидации или запрете деятельности в связи с осуществлени</w:t>
      </w:r>
      <w:r>
        <w:rPr>
          <w:sz w:val="28"/>
          <w:szCs w:val="28"/>
        </w:rPr>
        <w:t>ем экстремистской деятельности.</w:t>
      </w:r>
      <w:r w:rsidR="00B279D0" w:rsidRPr="00B279D0">
        <w:rPr>
          <w:sz w:val="28"/>
          <w:szCs w:val="28"/>
        </w:rPr>
        <w:t xml:space="preserve"> </w:t>
      </w:r>
    </w:p>
    <w:p w:rsidR="00B279D0" w:rsidRPr="00963C84" w:rsidRDefault="00963C84" w:rsidP="00D0271F">
      <w:pPr>
        <w:ind w:firstLine="540"/>
        <w:jc w:val="both"/>
      </w:pPr>
      <w:r w:rsidRPr="00963C84">
        <w:rPr>
          <w:sz w:val="28"/>
          <w:szCs w:val="28"/>
        </w:rPr>
        <w:lastRenderedPageBreak/>
        <w:t xml:space="preserve">За </w:t>
      </w:r>
      <w:r w:rsidR="00B279D0" w:rsidRPr="00963C84">
        <w:rPr>
          <w:sz w:val="28"/>
          <w:szCs w:val="28"/>
        </w:rPr>
        <w:t xml:space="preserve">финансирование экстремистской деятельности </w:t>
      </w:r>
      <w:r w:rsidR="00367507">
        <w:rPr>
          <w:sz w:val="28"/>
          <w:szCs w:val="28"/>
        </w:rPr>
        <w:t xml:space="preserve">ст. 282.3 УК РФ </w:t>
      </w:r>
      <w:r w:rsidR="00D0271F" w:rsidRPr="00963C84">
        <w:rPr>
          <w:sz w:val="28"/>
          <w:szCs w:val="28"/>
        </w:rPr>
        <w:br/>
        <w:t>предусмотрено максимальное наказание в виде лишения свободы на срок до восьми лет.</w:t>
      </w:r>
      <w:r w:rsidR="00B279D0" w:rsidRPr="00963C84">
        <w:rPr>
          <w:sz w:val="28"/>
          <w:szCs w:val="28"/>
        </w:rPr>
        <w:t xml:space="preserve"> </w:t>
      </w:r>
    </w:p>
    <w:p w:rsidR="00B279D0" w:rsidRPr="00B279D0" w:rsidRDefault="00367507" w:rsidP="00963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этом,</w:t>
      </w:r>
      <w:r w:rsidR="00B279D0" w:rsidRPr="00B279D0">
        <w:rPr>
          <w:sz w:val="28"/>
          <w:szCs w:val="28"/>
        </w:rPr>
        <w:t xml:space="preserve"> на основании п. </w:t>
      </w:r>
      <w:r w:rsidR="00D0271F">
        <w:rPr>
          <w:sz w:val="28"/>
          <w:szCs w:val="28"/>
        </w:rPr>
        <w:t>«</w:t>
      </w:r>
      <w:r w:rsidR="00B279D0" w:rsidRPr="00B279D0">
        <w:rPr>
          <w:sz w:val="28"/>
          <w:szCs w:val="28"/>
        </w:rPr>
        <w:t>е</w:t>
      </w:r>
      <w:r w:rsidR="00D0271F">
        <w:rPr>
          <w:sz w:val="28"/>
          <w:szCs w:val="28"/>
        </w:rPr>
        <w:t>»</w:t>
      </w:r>
      <w:r w:rsidR="00B279D0" w:rsidRPr="00B279D0">
        <w:rPr>
          <w:sz w:val="28"/>
          <w:szCs w:val="28"/>
        </w:rPr>
        <w:t xml:space="preserve"> ч. 1 ст. 63 УК РФ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 признается обстоятельством, </w:t>
      </w:r>
      <w:r w:rsidR="00B279D0" w:rsidRPr="00963C84">
        <w:rPr>
          <w:sz w:val="28"/>
          <w:szCs w:val="28"/>
        </w:rPr>
        <w:t xml:space="preserve">отягчающим наказание. </w:t>
      </w:r>
    </w:p>
    <w:p w:rsidR="00367507" w:rsidRDefault="006A2BAF" w:rsidP="00124F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24FB3">
        <w:rPr>
          <w:sz w:val="28"/>
          <w:szCs w:val="28"/>
        </w:rPr>
        <w:t>В некоторых случаях действия, связанные с экстремизмом</w:t>
      </w:r>
      <w:r w:rsidR="00D53126">
        <w:rPr>
          <w:sz w:val="28"/>
          <w:szCs w:val="28"/>
        </w:rPr>
        <w:t>,</w:t>
      </w:r>
      <w:r w:rsidRPr="00124FB3">
        <w:rPr>
          <w:sz w:val="28"/>
          <w:szCs w:val="28"/>
        </w:rPr>
        <w:t xml:space="preserve"> </w:t>
      </w:r>
      <w:r w:rsidR="00D53126">
        <w:rPr>
          <w:sz w:val="28"/>
          <w:szCs w:val="28"/>
        </w:rPr>
        <w:t>образуют признаки административных деяний</w:t>
      </w:r>
      <w:r w:rsidR="00367507">
        <w:rPr>
          <w:sz w:val="28"/>
          <w:szCs w:val="28"/>
        </w:rPr>
        <w:t>.</w:t>
      </w:r>
    </w:p>
    <w:p w:rsidR="00124FB3" w:rsidRPr="00124FB3" w:rsidRDefault="00124FB3" w:rsidP="00124F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4FB3">
        <w:rPr>
          <w:sz w:val="28"/>
          <w:szCs w:val="28"/>
        </w:rPr>
        <w:t xml:space="preserve">К примеру, ст. 20.3 КоАП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символики, сходных с нацистской атрибутикой. </w:t>
      </w:r>
    </w:p>
    <w:p w:rsidR="00124FB3" w:rsidRDefault="00124FB3" w:rsidP="00124FB3">
      <w:pPr>
        <w:ind w:firstLine="708"/>
        <w:jc w:val="both"/>
        <w:rPr>
          <w:sz w:val="28"/>
          <w:szCs w:val="28"/>
        </w:rPr>
      </w:pPr>
      <w:r w:rsidRPr="00124FB3">
        <w:rPr>
          <w:sz w:val="28"/>
          <w:szCs w:val="28"/>
        </w:rPr>
        <w:t xml:space="preserve">Статьей 20.29 КоАП РФ предусмотрена административная ответственность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распространения. </w:t>
      </w:r>
    </w:p>
    <w:p w:rsidR="00124FB3" w:rsidRDefault="00124FB3" w:rsidP="00124F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наказание за указанные правонарушения – применение административного ареста на 15 суток.</w:t>
      </w:r>
    </w:p>
    <w:p w:rsidR="00267AF5" w:rsidRDefault="00963C84" w:rsidP="00267A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7AF5">
        <w:rPr>
          <w:sz w:val="28"/>
          <w:szCs w:val="28"/>
        </w:rPr>
        <w:t xml:space="preserve">Специфическими субъектами ответственности </w:t>
      </w:r>
      <w:r w:rsidR="00267AF5" w:rsidRPr="00267AF5">
        <w:rPr>
          <w:sz w:val="28"/>
          <w:szCs w:val="28"/>
        </w:rPr>
        <w:t>за правонарушения экстремистской направленности</w:t>
      </w:r>
      <w:r w:rsidR="00267AF5">
        <w:rPr>
          <w:sz w:val="28"/>
          <w:szCs w:val="28"/>
        </w:rPr>
        <w:t xml:space="preserve"> могут выступать организации, общественные и религиозные объединения и средства массовой информации.</w:t>
      </w:r>
    </w:p>
    <w:p w:rsidR="00267AF5" w:rsidRDefault="00267AF5" w:rsidP="00267A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1537B" w:rsidRPr="00D1537B">
        <w:rPr>
          <w:sz w:val="28"/>
          <w:szCs w:val="28"/>
        </w:rPr>
        <w:t xml:space="preserve">ри наличии в деятельности </w:t>
      </w:r>
      <w:r>
        <w:rPr>
          <w:sz w:val="28"/>
          <w:szCs w:val="28"/>
        </w:rPr>
        <w:t xml:space="preserve">организаций, общественных и религиозных объединений </w:t>
      </w:r>
      <w:r w:rsidR="00D1537B" w:rsidRPr="00D1537B">
        <w:rPr>
          <w:sz w:val="28"/>
          <w:szCs w:val="28"/>
        </w:rPr>
        <w:t>признаков экстремизма либо в случае осуществления экстремистской деятельности такие организации могут быть ликвидированы, а деятельность объединений, не являющихся юридическими лицами, - запрещена по решению суда на основании заявления прокурора</w:t>
      </w:r>
      <w:r>
        <w:rPr>
          <w:sz w:val="28"/>
          <w:szCs w:val="28"/>
        </w:rPr>
        <w:t>.</w:t>
      </w:r>
    </w:p>
    <w:p w:rsidR="00D1537B" w:rsidRDefault="00367507" w:rsidP="00267A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1537B" w:rsidRPr="00D1537B">
        <w:rPr>
          <w:sz w:val="28"/>
          <w:szCs w:val="28"/>
        </w:rPr>
        <w:t>о момента рассмотрения судом указанного заявления деятельность общественного или религиозного объединения может быть приостановлена</w:t>
      </w:r>
      <w:r>
        <w:rPr>
          <w:sz w:val="28"/>
          <w:szCs w:val="28"/>
        </w:rPr>
        <w:t xml:space="preserve"> </w:t>
      </w:r>
      <w:r w:rsidR="00F317DE">
        <w:rPr>
          <w:sz w:val="28"/>
          <w:szCs w:val="28"/>
        </w:rPr>
        <w:t>судом на основании административного искового заявления прокурора или территориального органа Минюста РФ</w:t>
      </w:r>
      <w:r w:rsidR="00267AF5">
        <w:rPr>
          <w:sz w:val="28"/>
          <w:szCs w:val="28"/>
        </w:rPr>
        <w:t>.</w:t>
      </w:r>
      <w:r w:rsidR="00D1537B" w:rsidRPr="00D1537B">
        <w:rPr>
          <w:sz w:val="28"/>
          <w:szCs w:val="28"/>
        </w:rPr>
        <w:t xml:space="preserve"> </w:t>
      </w:r>
    </w:p>
    <w:p w:rsidR="00D1537B" w:rsidRPr="00D1537B" w:rsidRDefault="00267AF5" w:rsidP="00D153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537B" w:rsidRPr="00D1537B">
        <w:rPr>
          <w:sz w:val="28"/>
          <w:szCs w:val="28"/>
        </w:rPr>
        <w:t xml:space="preserve"> случае распространения экстремистских материалов либо выявления фактов, свидетельствующих о наличии в </w:t>
      </w:r>
      <w:r>
        <w:rPr>
          <w:sz w:val="28"/>
          <w:szCs w:val="28"/>
        </w:rPr>
        <w:t>деятельности средств массовой информации</w:t>
      </w:r>
      <w:r w:rsidRPr="00D1537B">
        <w:rPr>
          <w:sz w:val="28"/>
          <w:szCs w:val="28"/>
        </w:rPr>
        <w:t xml:space="preserve"> </w:t>
      </w:r>
      <w:r w:rsidR="00D1537B" w:rsidRPr="00D1537B">
        <w:rPr>
          <w:sz w:val="28"/>
          <w:szCs w:val="28"/>
        </w:rPr>
        <w:t xml:space="preserve">признаков экстремизма, либо в случае осуществления экстремистской деятельности, </w:t>
      </w:r>
      <w:r w:rsidR="00D1537B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СМИ может быть прекращена</w:t>
      </w:r>
      <w:r w:rsidR="00F317DE">
        <w:rPr>
          <w:sz w:val="28"/>
          <w:szCs w:val="28"/>
        </w:rPr>
        <w:t xml:space="preserve"> </w:t>
      </w:r>
      <w:r w:rsidR="006B37FD">
        <w:rPr>
          <w:sz w:val="28"/>
          <w:szCs w:val="28"/>
        </w:rPr>
        <w:t>судом по заявлению Роскомнадзора или прокурора</w:t>
      </w:r>
      <w:r w:rsidR="00D1537B" w:rsidRPr="00D1537B">
        <w:rPr>
          <w:sz w:val="28"/>
          <w:szCs w:val="28"/>
        </w:rPr>
        <w:t xml:space="preserve">. </w:t>
      </w:r>
    </w:p>
    <w:p w:rsidR="00D1537B" w:rsidRPr="00801235" w:rsidRDefault="00D1537B" w:rsidP="00D1537B">
      <w:pPr>
        <w:ind w:firstLine="708"/>
        <w:jc w:val="both"/>
        <w:rPr>
          <w:sz w:val="28"/>
          <w:szCs w:val="28"/>
        </w:rPr>
      </w:pPr>
    </w:p>
    <w:p w:rsidR="00124FB3" w:rsidRPr="00124FB3" w:rsidRDefault="00124FB3" w:rsidP="00124FB3">
      <w:pPr>
        <w:jc w:val="both"/>
        <w:rPr>
          <w:sz w:val="28"/>
          <w:szCs w:val="28"/>
        </w:rPr>
      </w:pPr>
    </w:p>
    <w:p w:rsidR="00124FB3" w:rsidRPr="00124FB3" w:rsidRDefault="00124FB3" w:rsidP="00124FB3">
      <w:pPr>
        <w:jc w:val="both"/>
        <w:rPr>
          <w:sz w:val="28"/>
          <w:szCs w:val="28"/>
        </w:rPr>
      </w:pPr>
    </w:p>
    <w:p w:rsidR="00124FB3" w:rsidRPr="00124FB3" w:rsidRDefault="00124FB3" w:rsidP="00124FB3">
      <w:pPr>
        <w:jc w:val="both"/>
        <w:rPr>
          <w:sz w:val="28"/>
          <w:szCs w:val="28"/>
        </w:rPr>
      </w:pPr>
    </w:p>
    <w:p w:rsidR="00124FB3" w:rsidRPr="00124FB3" w:rsidRDefault="00124FB3" w:rsidP="004C2842">
      <w:pPr>
        <w:spacing w:line="240" w:lineRule="exact"/>
        <w:jc w:val="both"/>
        <w:rPr>
          <w:sz w:val="28"/>
          <w:szCs w:val="28"/>
        </w:rPr>
      </w:pPr>
    </w:p>
    <w:sectPr w:rsidR="00124FB3" w:rsidRPr="00124FB3" w:rsidSect="00E1278B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701" w:right="624" w:bottom="1134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C1E" w:rsidRDefault="00514C1E">
      <w:r>
        <w:separator/>
      </w:r>
    </w:p>
  </w:endnote>
  <w:endnote w:type="continuationSeparator" w:id="0">
    <w:p w:rsidR="00514C1E" w:rsidRDefault="00514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D95" w:rsidRPr="00892D95" w:rsidRDefault="00892D95" w:rsidP="00892D95">
    <w:pPr>
      <w:pStyle w:val="aa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C1E" w:rsidRDefault="00514C1E">
      <w:r>
        <w:separator/>
      </w:r>
    </w:p>
  </w:footnote>
  <w:footnote w:type="continuationSeparator" w:id="0">
    <w:p w:rsidR="00514C1E" w:rsidRDefault="00514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38" w:rsidRDefault="00ED5C7E" w:rsidP="00F31A3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A1A3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A38" w:rsidRDefault="008A1A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38" w:rsidRDefault="00ED5C7E" w:rsidP="00F31A3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A1A3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59A2">
      <w:rPr>
        <w:rStyle w:val="a8"/>
        <w:noProof/>
      </w:rPr>
      <w:t>2</w:t>
    </w:r>
    <w:r>
      <w:rPr>
        <w:rStyle w:val="a8"/>
      </w:rPr>
      <w:fldChar w:fldCharType="end"/>
    </w:r>
  </w:p>
  <w:p w:rsidR="008A1A38" w:rsidRDefault="008A1A3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82E" w:rsidRDefault="00CE382E">
    <w:pPr>
      <w:pStyle w:val="a3"/>
      <w:rPr>
        <w:lang w:val="en-US"/>
      </w:rPr>
    </w:pPr>
  </w:p>
  <w:p w:rsidR="00093C56" w:rsidRDefault="00093C56" w:rsidP="00C006ED">
    <w:pPr>
      <w:pStyle w:val="a3"/>
      <w:tabs>
        <w:tab w:val="clear" w:pos="4153"/>
        <w:tab w:val="clear" w:pos="8306"/>
        <w:tab w:val="cente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3064"/>
    <w:multiLevelType w:val="hybridMultilevel"/>
    <w:tmpl w:val="5726BE1C"/>
    <w:lvl w:ilvl="0" w:tplc="2D6E5D98">
      <w:start w:val="1"/>
      <w:numFmt w:val="bullet"/>
      <w:lvlText w:val=""/>
      <w:lvlJc w:val="left"/>
      <w:pPr>
        <w:tabs>
          <w:tab w:val="num" w:pos="113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F3806"/>
    <w:multiLevelType w:val="hybridMultilevel"/>
    <w:tmpl w:val="05029D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DE6B47"/>
    <w:multiLevelType w:val="hybridMultilevel"/>
    <w:tmpl w:val="B6AC8F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F15701"/>
    <w:multiLevelType w:val="hybridMultilevel"/>
    <w:tmpl w:val="18C00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readOnly" w:enforcement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1513E"/>
    <w:rsid w:val="00003DCB"/>
    <w:rsid w:val="00012E99"/>
    <w:rsid w:val="000203AC"/>
    <w:rsid w:val="00024CC6"/>
    <w:rsid w:val="00030BB9"/>
    <w:rsid w:val="00052F82"/>
    <w:rsid w:val="000929DF"/>
    <w:rsid w:val="00093C56"/>
    <w:rsid w:val="000A518E"/>
    <w:rsid w:val="000C1D07"/>
    <w:rsid w:val="000E3B2B"/>
    <w:rsid w:val="000F16DB"/>
    <w:rsid w:val="00103212"/>
    <w:rsid w:val="0010515E"/>
    <w:rsid w:val="00120269"/>
    <w:rsid w:val="00124FB3"/>
    <w:rsid w:val="00126A15"/>
    <w:rsid w:val="001317B8"/>
    <w:rsid w:val="00133509"/>
    <w:rsid w:val="00134D02"/>
    <w:rsid w:val="001357C1"/>
    <w:rsid w:val="00151C6A"/>
    <w:rsid w:val="00160018"/>
    <w:rsid w:val="001666E9"/>
    <w:rsid w:val="001702E0"/>
    <w:rsid w:val="00173E40"/>
    <w:rsid w:val="00180658"/>
    <w:rsid w:val="00191AC2"/>
    <w:rsid w:val="001A43BE"/>
    <w:rsid w:val="001A5BFE"/>
    <w:rsid w:val="001B011F"/>
    <w:rsid w:val="001B14CE"/>
    <w:rsid w:val="001D3232"/>
    <w:rsid w:val="001E2AE5"/>
    <w:rsid w:val="001F27E3"/>
    <w:rsid w:val="00200CC6"/>
    <w:rsid w:val="00204ADB"/>
    <w:rsid w:val="00206784"/>
    <w:rsid w:val="00241463"/>
    <w:rsid w:val="00255BDD"/>
    <w:rsid w:val="00267AF5"/>
    <w:rsid w:val="00276FB0"/>
    <w:rsid w:val="00295065"/>
    <w:rsid w:val="002B6190"/>
    <w:rsid w:val="002C1B2C"/>
    <w:rsid w:val="002C5BEA"/>
    <w:rsid w:val="002E7972"/>
    <w:rsid w:val="00300C09"/>
    <w:rsid w:val="003037A8"/>
    <w:rsid w:val="00312225"/>
    <w:rsid w:val="00354CFE"/>
    <w:rsid w:val="00365D56"/>
    <w:rsid w:val="00367507"/>
    <w:rsid w:val="00374723"/>
    <w:rsid w:val="003755F0"/>
    <w:rsid w:val="00375CE3"/>
    <w:rsid w:val="003825EC"/>
    <w:rsid w:val="0039751C"/>
    <w:rsid w:val="003B4163"/>
    <w:rsid w:val="003B4FAC"/>
    <w:rsid w:val="003E3BDA"/>
    <w:rsid w:val="003E6C54"/>
    <w:rsid w:val="003F573C"/>
    <w:rsid w:val="003F7CBA"/>
    <w:rsid w:val="00404E9F"/>
    <w:rsid w:val="00406463"/>
    <w:rsid w:val="00412B49"/>
    <w:rsid w:val="00421C52"/>
    <w:rsid w:val="0042708E"/>
    <w:rsid w:val="004402BF"/>
    <w:rsid w:val="0044406B"/>
    <w:rsid w:val="00444A26"/>
    <w:rsid w:val="00460BDB"/>
    <w:rsid w:val="004949CE"/>
    <w:rsid w:val="004A1E19"/>
    <w:rsid w:val="004A48D0"/>
    <w:rsid w:val="004A5E35"/>
    <w:rsid w:val="004C2842"/>
    <w:rsid w:val="004C43C9"/>
    <w:rsid w:val="004C5D69"/>
    <w:rsid w:val="004E3F98"/>
    <w:rsid w:val="004F21C1"/>
    <w:rsid w:val="00500758"/>
    <w:rsid w:val="00505C3D"/>
    <w:rsid w:val="00514C1E"/>
    <w:rsid w:val="005375CE"/>
    <w:rsid w:val="00545734"/>
    <w:rsid w:val="0055603D"/>
    <w:rsid w:val="005610A3"/>
    <w:rsid w:val="00562CF2"/>
    <w:rsid w:val="00576228"/>
    <w:rsid w:val="00591681"/>
    <w:rsid w:val="00592C41"/>
    <w:rsid w:val="005A313D"/>
    <w:rsid w:val="005B1BCE"/>
    <w:rsid w:val="005F5FA3"/>
    <w:rsid w:val="00604881"/>
    <w:rsid w:val="00617D0C"/>
    <w:rsid w:val="00631E38"/>
    <w:rsid w:val="00634417"/>
    <w:rsid w:val="00635D7A"/>
    <w:rsid w:val="00646870"/>
    <w:rsid w:val="0065379D"/>
    <w:rsid w:val="00656A23"/>
    <w:rsid w:val="006617E7"/>
    <w:rsid w:val="0066615E"/>
    <w:rsid w:val="00667DC8"/>
    <w:rsid w:val="00674CF4"/>
    <w:rsid w:val="006812A3"/>
    <w:rsid w:val="00684AD9"/>
    <w:rsid w:val="0069037F"/>
    <w:rsid w:val="0069353B"/>
    <w:rsid w:val="00693AF5"/>
    <w:rsid w:val="006A2BAF"/>
    <w:rsid w:val="006B2344"/>
    <w:rsid w:val="006B37FD"/>
    <w:rsid w:val="006C3A21"/>
    <w:rsid w:val="006D4901"/>
    <w:rsid w:val="006F31B6"/>
    <w:rsid w:val="00701FFE"/>
    <w:rsid w:val="007251E3"/>
    <w:rsid w:val="0072643E"/>
    <w:rsid w:val="0073077E"/>
    <w:rsid w:val="00741F83"/>
    <w:rsid w:val="00742F46"/>
    <w:rsid w:val="00752B99"/>
    <w:rsid w:val="00753B23"/>
    <w:rsid w:val="00754877"/>
    <w:rsid w:val="007566BE"/>
    <w:rsid w:val="007652CE"/>
    <w:rsid w:val="00795EB8"/>
    <w:rsid w:val="0079688D"/>
    <w:rsid w:val="007A1691"/>
    <w:rsid w:val="007D4422"/>
    <w:rsid w:val="007F7F4A"/>
    <w:rsid w:val="00801235"/>
    <w:rsid w:val="00810CA7"/>
    <w:rsid w:val="00812627"/>
    <w:rsid w:val="0081420C"/>
    <w:rsid w:val="00834040"/>
    <w:rsid w:val="00840DFA"/>
    <w:rsid w:val="00846F72"/>
    <w:rsid w:val="00876939"/>
    <w:rsid w:val="008859A2"/>
    <w:rsid w:val="008873D9"/>
    <w:rsid w:val="00892D95"/>
    <w:rsid w:val="008A1A38"/>
    <w:rsid w:val="008C50BE"/>
    <w:rsid w:val="008D42DE"/>
    <w:rsid w:val="00903FA3"/>
    <w:rsid w:val="0091513E"/>
    <w:rsid w:val="00915BFA"/>
    <w:rsid w:val="00921CEC"/>
    <w:rsid w:val="00923370"/>
    <w:rsid w:val="00935FFC"/>
    <w:rsid w:val="00945FD0"/>
    <w:rsid w:val="0095099D"/>
    <w:rsid w:val="00955589"/>
    <w:rsid w:val="00960B77"/>
    <w:rsid w:val="00963C84"/>
    <w:rsid w:val="00970878"/>
    <w:rsid w:val="00984058"/>
    <w:rsid w:val="009A2E20"/>
    <w:rsid w:val="009A3100"/>
    <w:rsid w:val="009A382D"/>
    <w:rsid w:val="009A6567"/>
    <w:rsid w:val="009A6820"/>
    <w:rsid w:val="009B6B0C"/>
    <w:rsid w:val="009D76BB"/>
    <w:rsid w:val="009E78E1"/>
    <w:rsid w:val="009F01A9"/>
    <w:rsid w:val="009F2D8B"/>
    <w:rsid w:val="00A03665"/>
    <w:rsid w:val="00A109B8"/>
    <w:rsid w:val="00A36483"/>
    <w:rsid w:val="00A558A7"/>
    <w:rsid w:val="00A6520C"/>
    <w:rsid w:val="00A65C91"/>
    <w:rsid w:val="00A90C01"/>
    <w:rsid w:val="00AB2CBD"/>
    <w:rsid w:val="00AC3D87"/>
    <w:rsid w:val="00AE5EF4"/>
    <w:rsid w:val="00AE63F1"/>
    <w:rsid w:val="00AF32A5"/>
    <w:rsid w:val="00B06571"/>
    <w:rsid w:val="00B222E1"/>
    <w:rsid w:val="00B279D0"/>
    <w:rsid w:val="00B311E6"/>
    <w:rsid w:val="00B41DD9"/>
    <w:rsid w:val="00B45E06"/>
    <w:rsid w:val="00B622D8"/>
    <w:rsid w:val="00B648FE"/>
    <w:rsid w:val="00B95D15"/>
    <w:rsid w:val="00BB54BA"/>
    <w:rsid w:val="00BD3D0C"/>
    <w:rsid w:val="00BE4E4E"/>
    <w:rsid w:val="00BF54BE"/>
    <w:rsid w:val="00C006A1"/>
    <w:rsid w:val="00C006ED"/>
    <w:rsid w:val="00C120AC"/>
    <w:rsid w:val="00C219EE"/>
    <w:rsid w:val="00C33957"/>
    <w:rsid w:val="00C35802"/>
    <w:rsid w:val="00C518BA"/>
    <w:rsid w:val="00C54985"/>
    <w:rsid w:val="00C61AA9"/>
    <w:rsid w:val="00C81429"/>
    <w:rsid w:val="00C91D34"/>
    <w:rsid w:val="00C97222"/>
    <w:rsid w:val="00CB16DA"/>
    <w:rsid w:val="00CB6771"/>
    <w:rsid w:val="00CD0F1F"/>
    <w:rsid w:val="00CE382E"/>
    <w:rsid w:val="00CF7F52"/>
    <w:rsid w:val="00D0060C"/>
    <w:rsid w:val="00D00D1E"/>
    <w:rsid w:val="00D0187A"/>
    <w:rsid w:val="00D02221"/>
    <w:rsid w:val="00D0271F"/>
    <w:rsid w:val="00D12706"/>
    <w:rsid w:val="00D1537B"/>
    <w:rsid w:val="00D53126"/>
    <w:rsid w:val="00D53668"/>
    <w:rsid w:val="00D561F8"/>
    <w:rsid w:val="00D62521"/>
    <w:rsid w:val="00D976B7"/>
    <w:rsid w:val="00DA1FAB"/>
    <w:rsid w:val="00DB7E34"/>
    <w:rsid w:val="00DC5BB4"/>
    <w:rsid w:val="00DD202E"/>
    <w:rsid w:val="00DD2D2E"/>
    <w:rsid w:val="00E1278B"/>
    <w:rsid w:val="00E230A7"/>
    <w:rsid w:val="00E232CA"/>
    <w:rsid w:val="00E25B48"/>
    <w:rsid w:val="00E34766"/>
    <w:rsid w:val="00E3537B"/>
    <w:rsid w:val="00E36A41"/>
    <w:rsid w:val="00E45F33"/>
    <w:rsid w:val="00E6275D"/>
    <w:rsid w:val="00E703BF"/>
    <w:rsid w:val="00E72352"/>
    <w:rsid w:val="00E74247"/>
    <w:rsid w:val="00E8047E"/>
    <w:rsid w:val="00E8152E"/>
    <w:rsid w:val="00EA2A3A"/>
    <w:rsid w:val="00EA4030"/>
    <w:rsid w:val="00ED5C7E"/>
    <w:rsid w:val="00ED7951"/>
    <w:rsid w:val="00EE3523"/>
    <w:rsid w:val="00EE61A5"/>
    <w:rsid w:val="00F021A5"/>
    <w:rsid w:val="00F105F6"/>
    <w:rsid w:val="00F205A4"/>
    <w:rsid w:val="00F22242"/>
    <w:rsid w:val="00F317DE"/>
    <w:rsid w:val="00F31A3C"/>
    <w:rsid w:val="00F51FF0"/>
    <w:rsid w:val="00F63B22"/>
    <w:rsid w:val="00F825CA"/>
    <w:rsid w:val="00F82FEB"/>
    <w:rsid w:val="00F831BE"/>
    <w:rsid w:val="00F83B22"/>
    <w:rsid w:val="00F90AC0"/>
    <w:rsid w:val="00F943C0"/>
    <w:rsid w:val="00FC057F"/>
    <w:rsid w:val="00FC5161"/>
    <w:rsid w:val="00FD192F"/>
    <w:rsid w:val="00FD7B05"/>
    <w:rsid w:val="00FD7EC3"/>
    <w:rsid w:val="00FE12C2"/>
    <w:rsid w:val="00FE2CB5"/>
    <w:rsid w:val="00FF0798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7E"/>
    <w:rPr>
      <w:sz w:val="24"/>
      <w:szCs w:val="24"/>
    </w:rPr>
  </w:style>
  <w:style w:type="paragraph" w:styleId="1">
    <w:name w:val="heading 1"/>
    <w:basedOn w:val="a"/>
    <w:next w:val="a"/>
    <w:qFormat/>
    <w:rsid w:val="00ED5C7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D5C7E"/>
    <w:pPr>
      <w:keepNext/>
      <w:shd w:val="clear" w:color="auto" w:fill="FFFFFF"/>
      <w:spacing w:line="166" w:lineRule="exact"/>
      <w:jc w:val="center"/>
      <w:outlineLvl w:val="1"/>
    </w:pPr>
    <w:rPr>
      <w:b/>
      <w:bCs/>
      <w:color w:val="000000"/>
      <w:spacing w:val="-6"/>
      <w:sz w:val="22"/>
      <w:szCs w:val="18"/>
    </w:rPr>
  </w:style>
  <w:style w:type="paragraph" w:styleId="3">
    <w:name w:val="heading 3"/>
    <w:basedOn w:val="a"/>
    <w:next w:val="a"/>
    <w:qFormat/>
    <w:rsid w:val="00ED5C7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D5C7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ED5C7E"/>
    <w:pPr>
      <w:keepNext/>
      <w:jc w:val="both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ED5C7E"/>
    <w:pPr>
      <w:keepNext/>
      <w:shd w:val="clear" w:color="auto" w:fill="FFFFFF"/>
      <w:spacing w:line="166" w:lineRule="exact"/>
      <w:jc w:val="center"/>
      <w:outlineLvl w:val="5"/>
    </w:pPr>
    <w:rPr>
      <w:b/>
      <w:sz w:val="20"/>
      <w:szCs w:val="15"/>
    </w:rPr>
  </w:style>
  <w:style w:type="paragraph" w:styleId="8">
    <w:name w:val="heading 8"/>
    <w:basedOn w:val="a"/>
    <w:next w:val="a"/>
    <w:qFormat/>
    <w:rsid w:val="00A109B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C7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ED5C7E"/>
    <w:pPr>
      <w:spacing w:line="360" w:lineRule="auto"/>
      <w:ind w:firstLine="720"/>
      <w:jc w:val="both"/>
    </w:pPr>
    <w:rPr>
      <w:szCs w:val="20"/>
    </w:rPr>
  </w:style>
  <w:style w:type="paragraph" w:styleId="a6">
    <w:name w:val="Balloon Text"/>
    <w:basedOn w:val="a"/>
    <w:semiHidden/>
    <w:rsid w:val="00ED5C7E"/>
    <w:rPr>
      <w:rFonts w:ascii="Tahoma" w:hAnsi="Tahoma" w:cs="Tahoma"/>
      <w:sz w:val="16"/>
      <w:szCs w:val="16"/>
    </w:rPr>
  </w:style>
  <w:style w:type="character" w:styleId="a7">
    <w:name w:val="Hyperlink"/>
    <w:rsid w:val="00ED5C7E"/>
    <w:rPr>
      <w:color w:val="0000FF"/>
      <w:u w:val="single"/>
    </w:rPr>
  </w:style>
  <w:style w:type="paragraph" w:styleId="20">
    <w:name w:val="Body Text 2"/>
    <w:basedOn w:val="a"/>
    <w:rsid w:val="00A109B8"/>
    <w:pPr>
      <w:spacing w:after="120" w:line="480" w:lineRule="auto"/>
    </w:pPr>
  </w:style>
  <w:style w:type="paragraph" w:styleId="21">
    <w:name w:val="Body Text Indent 2"/>
    <w:basedOn w:val="a"/>
    <w:rsid w:val="00A109B8"/>
    <w:pPr>
      <w:spacing w:after="120" w:line="480" w:lineRule="auto"/>
      <w:ind w:left="283"/>
    </w:pPr>
  </w:style>
  <w:style w:type="paragraph" w:customStyle="1" w:styleId="ConsNormal">
    <w:name w:val="ConsNormal"/>
    <w:rsid w:val="00A109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styleId="a8">
    <w:name w:val="page number"/>
    <w:basedOn w:val="a0"/>
    <w:rsid w:val="00F31A3C"/>
  </w:style>
  <w:style w:type="table" w:styleId="a9">
    <w:name w:val="Table Grid"/>
    <w:basedOn w:val="a1"/>
    <w:uiPriority w:val="39"/>
    <w:rsid w:val="003E6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93C5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A403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Normal (Web)"/>
    <w:basedOn w:val="a"/>
    <w:rsid w:val="00960B77"/>
    <w:pPr>
      <w:ind w:firstLine="567"/>
      <w:jc w:val="both"/>
    </w:pPr>
    <w:rPr>
      <w:sz w:val="28"/>
      <w:szCs w:val="28"/>
    </w:rPr>
  </w:style>
  <w:style w:type="character" w:styleId="ac">
    <w:name w:val="annotation reference"/>
    <w:basedOn w:val="a0"/>
    <w:rsid w:val="003F7CBA"/>
    <w:rPr>
      <w:sz w:val="16"/>
      <w:szCs w:val="16"/>
    </w:rPr>
  </w:style>
  <w:style w:type="paragraph" w:styleId="ad">
    <w:name w:val="annotation text"/>
    <w:basedOn w:val="a"/>
    <w:link w:val="ae"/>
    <w:rsid w:val="003F7CB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3F7CBA"/>
  </w:style>
  <w:style w:type="paragraph" w:styleId="af">
    <w:name w:val="annotation subject"/>
    <w:basedOn w:val="ad"/>
    <w:next w:val="ad"/>
    <w:link w:val="af0"/>
    <w:rsid w:val="003F7CBA"/>
    <w:rPr>
      <w:b/>
      <w:bCs/>
    </w:rPr>
  </w:style>
  <w:style w:type="character" w:customStyle="1" w:styleId="af0">
    <w:name w:val="Тема примечания Знак"/>
    <w:basedOn w:val="ae"/>
    <w:link w:val="af"/>
    <w:rsid w:val="003F7CBA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656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vakin.A.N\Documents\&#1053;&#1072;&#1089;&#1090;&#1088;&#1072;&#1080;&#1074;&#1072;&#1077;&#1084;&#1099;&#1077;%20&#1096;&#1072;&#1073;&#1083;&#1086;&#1085;&#1099;%20Office\&#1054;&#1057;&#1053;&#1054;&#1042;&#1053;&#1054;&#1049;_&#1069;&#1064;&#1041;%20-%202%20&#1090;&#1086;&#1083;&#1100;&#1082;&#1086;%20&#1069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9E1B8-04F4-43AF-93FC-443C17CF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ОСНОВНОЙ_ЭШБ - 2 только ЭП</Template>
  <TotalTime>1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GU FRS po SO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</dc:creator>
  <cp:lastModifiedBy>BerPC</cp:lastModifiedBy>
  <cp:revision>2</cp:revision>
  <cp:lastPrinted>2022-11-18T11:44:00Z</cp:lastPrinted>
  <dcterms:created xsi:type="dcterms:W3CDTF">2023-05-17T06:23:00Z</dcterms:created>
  <dcterms:modified xsi:type="dcterms:W3CDTF">2023-05-17T06:23:00Z</dcterms:modified>
</cp:coreProperties>
</file>